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141A">
        <w:rPr>
          <w:rFonts w:ascii="Times New Roman" w:hAnsi="Times New Roman" w:cs="Times New Roman"/>
          <w:b/>
          <w:sz w:val="36"/>
          <w:szCs w:val="36"/>
        </w:rPr>
        <w:t>30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C718B2">
        <w:rPr>
          <w:rFonts w:ascii="Times New Roman" w:hAnsi="Times New Roman" w:cs="Times New Roman"/>
          <w:sz w:val="28"/>
          <w:szCs w:val="28"/>
        </w:rPr>
        <w:t>24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18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0B1B8B" w:rsidRDefault="000B1B8B" w:rsidP="00F46511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rPr>
          <w:sz w:val="28"/>
          <w:szCs w:val="28"/>
        </w:rPr>
      </w:pPr>
    </w:p>
    <w:p w:rsidR="00EA3BA9" w:rsidRDefault="00EA3BA9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r w:rsidR="00C718B2">
        <w:rPr>
          <w:sz w:val="28"/>
          <w:szCs w:val="28"/>
        </w:rPr>
        <w:t xml:space="preserve">политически </w:t>
      </w:r>
      <w:r>
        <w:rPr>
          <w:sz w:val="28"/>
          <w:szCs w:val="28"/>
        </w:rPr>
        <w:t>представители</w:t>
      </w:r>
      <w:r w:rsidRPr="00726783">
        <w:rPr>
          <w:sz w:val="28"/>
          <w:szCs w:val="28"/>
        </w:rPr>
        <w:t xml:space="preserve"> на кандидатските листи на</w:t>
      </w:r>
      <w:r w:rsidR="00C718B2">
        <w:rPr>
          <w:sz w:val="28"/>
          <w:szCs w:val="28"/>
        </w:rPr>
        <w:t xml:space="preserve"> партия Движение 21</w:t>
      </w:r>
    </w:p>
    <w:p w:rsidR="00B34CD5" w:rsidRDefault="00B34CD5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34CD5">
        <w:rPr>
          <w:sz w:val="28"/>
          <w:szCs w:val="28"/>
        </w:rPr>
        <w:t xml:space="preserve">Регистрация на </w:t>
      </w:r>
      <w:r w:rsidR="00C718B2">
        <w:rPr>
          <w:sz w:val="28"/>
          <w:szCs w:val="28"/>
        </w:rPr>
        <w:t xml:space="preserve">политически </w:t>
      </w:r>
      <w:r w:rsidRPr="00B34CD5">
        <w:rPr>
          <w:sz w:val="28"/>
          <w:szCs w:val="28"/>
        </w:rPr>
        <w:t xml:space="preserve">представители на кандидатските листи на </w:t>
      </w:r>
      <w:r w:rsidR="00C718B2">
        <w:rPr>
          <w:sz w:val="28"/>
          <w:szCs w:val="28"/>
        </w:rPr>
        <w:t>ПП АБВ /АЛТЕРНАТИВА ЗА БЪЛГАРСКО ВЪЗРАЖДАНЕ/</w:t>
      </w:r>
    </w:p>
    <w:p w:rsidR="00B34CD5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34CD5">
        <w:rPr>
          <w:sz w:val="28"/>
          <w:szCs w:val="28"/>
        </w:rPr>
        <w:t xml:space="preserve">Регистриране на </w:t>
      </w:r>
      <w:r w:rsidR="00C718B2">
        <w:rPr>
          <w:sz w:val="28"/>
          <w:szCs w:val="28"/>
        </w:rPr>
        <w:t xml:space="preserve">политически </w:t>
      </w:r>
      <w:r w:rsidR="00C718B2" w:rsidRPr="00B34CD5">
        <w:rPr>
          <w:sz w:val="28"/>
          <w:szCs w:val="28"/>
        </w:rPr>
        <w:t xml:space="preserve">представители на кандидатските листи на </w:t>
      </w:r>
      <w:r w:rsidR="00C718B2">
        <w:rPr>
          <w:sz w:val="28"/>
          <w:szCs w:val="28"/>
        </w:rPr>
        <w:t>ПП ГЕРБ</w:t>
      </w:r>
    </w:p>
    <w:p w:rsidR="00821659" w:rsidRPr="00C718B2" w:rsidRDefault="00821659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718B2">
        <w:rPr>
          <w:sz w:val="28"/>
          <w:szCs w:val="28"/>
        </w:rPr>
        <w:t xml:space="preserve"> </w:t>
      </w:r>
      <w:r w:rsidR="000979DE" w:rsidRPr="00C718B2">
        <w:rPr>
          <w:sz w:val="28"/>
          <w:szCs w:val="28"/>
        </w:rPr>
        <w:t xml:space="preserve">Регистриране на </w:t>
      </w:r>
      <w:r w:rsidR="00C718B2">
        <w:rPr>
          <w:sz w:val="28"/>
          <w:szCs w:val="28"/>
        </w:rPr>
        <w:t xml:space="preserve">политически </w:t>
      </w:r>
      <w:r w:rsidR="00C718B2" w:rsidRPr="00B34CD5">
        <w:rPr>
          <w:sz w:val="28"/>
          <w:szCs w:val="28"/>
        </w:rPr>
        <w:t xml:space="preserve">представители на кандидатските листи на </w:t>
      </w:r>
      <w:r w:rsidR="00C718B2">
        <w:rPr>
          <w:sz w:val="28"/>
          <w:szCs w:val="28"/>
        </w:rPr>
        <w:t>ПП АТАКА</w:t>
      </w:r>
    </w:p>
    <w:p w:rsidR="00C718B2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718B2">
        <w:rPr>
          <w:sz w:val="28"/>
          <w:szCs w:val="28"/>
        </w:rPr>
        <w:t xml:space="preserve">Регистриране на </w:t>
      </w:r>
      <w:r w:rsidR="00C718B2">
        <w:rPr>
          <w:sz w:val="28"/>
          <w:szCs w:val="28"/>
        </w:rPr>
        <w:t xml:space="preserve">заместващи </w:t>
      </w:r>
      <w:proofErr w:type="spellStart"/>
      <w:r w:rsidRPr="00C718B2">
        <w:rPr>
          <w:sz w:val="28"/>
          <w:szCs w:val="28"/>
        </w:rPr>
        <w:t>застъпници</w:t>
      </w:r>
      <w:proofErr w:type="spellEnd"/>
      <w:r w:rsidRPr="00C718B2">
        <w:rPr>
          <w:sz w:val="28"/>
          <w:szCs w:val="28"/>
        </w:rPr>
        <w:t xml:space="preserve"> на</w:t>
      </w:r>
      <w:r w:rsidR="00821659" w:rsidRPr="00C718B2">
        <w:rPr>
          <w:sz w:val="28"/>
          <w:szCs w:val="28"/>
        </w:rPr>
        <w:t xml:space="preserve"> </w:t>
      </w:r>
      <w:r w:rsidR="00C718B2">
        <w:rPr>
          <w:sz w:val="28"/>
          <w:szCs w:val="28"/>
        </w:rPr>
        <w:t>ПП ГЕРБ</w:t>
      </w:r>
    </w:p>
    <w:p w:rsidR="00072773" w:rsidRDefault="00072773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Предаване на изборните книжа на секционните избирателни комисии в община Твърдица</w:t>
      </w:r>
    </w:p>
    <w:p w:rsidR="00821659" w:rsidRPr="00B34CD5" w:rsidRDefault="00821659" w:rsidP="00C1791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86A8D" w:rsidRPr="00286A8D" w:rsidRDefault="00286A8D" w:rsidP="00CD217B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701D7B" w:rsidRDefault="00701D7B" w:rsidP="00701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C5" w:rsidRDefault="00C718B2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3875C5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3875C5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3875C5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3875C5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433067" w:rsidRPr="00726783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Милен Илчев Минев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Движение 21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регистриране на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Движение 21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25.10.2015 г.</w:t>
      </w:r>
      <w:r w:rsidR="00B24759" w:rsidRPr="00B2475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входящия Регистър на предложени за регистрация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общински съветници и кметове под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165 от 24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 Към списък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 w:rsidR="00C718B2">
        <w:rPr>
          <w:rFonts w:ascii="Times New Roman" w:eastAsia="Times New Roman" w:hAnsi="Times New Roman" w:cs="Times New Roman"/>
          <w:sz w:val="28"/>
          <w:szCs w:val="28"/>
          <w:lang w:eastAsia="bg-BG"/>
        </w:rPr>
        <w:t>о пълномощно  на представителя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 извършената проверка от „Информационно обслужване” АД не е установена несъвместим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 по отношение на предложения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лице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33067" w:rsidRPr="00726783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чки за регистриране на заявения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политически 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Движение 21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BB61E8" w:rsidRDefault="00BB61E8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A3A" w:rsidRDefault="00194A3A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67" w:rsidRDefault="00433067" w:rsidP="0043306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политически 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Движение 21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изборите за общински съветници и к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метове на 25.10.2015 г. следното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560A1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546BD" w:rsidRDefault="004560A1" w:rsidP="004560A1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 Иванов Димитров</w:t>
      </w:r>
    </w:p>
    <w:p w:rsidR="004560A1" w:rsidRPr="004560A1" w:rsidRDefault="004560A1" w:rsidP="004560A1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6BD" w:rsidRPr="003546BD" w:rsidRDefault="004560A1" w:rsidP="00354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3546BD"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4560A1" w:rsidRPr="00726783" w:rsidRDefault="004560A1" w:rsidP="004560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Кирил </w:t>
      </w:r>
      <w:r w:rsidR="003023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Динков 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Пейчев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АБВ/АЛТЕРНАТИВА ЗА БЪЛГАРСКО ВЪЗРАЖДАНЕ/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АБВ/АЛТЕРНАТИВА ЗА БЪЛГАРСКО ВЪЗРАЖДАНЕ/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на 25.10.2015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входящия Регистър на предложени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166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  <w:r w:rsidR="00E726A3" w:rsidRPr="00E726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726A3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списък</w:t>
      </w:r>
      <w:r w:rsidR="00E726A3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="00E726A3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726A3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E726A3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 w:rsidR="00E726A3">
        <w:rPr>
          <w:rFonts w:ascii="Times New Roman" w:eastAsia="Times New Roman" w:hAnsi="Times New Roman" w:cs="Times New Roman"/>
          <w:sz w:val="28"/>
          <w:szCs w:val="28"/>
          <w:lang w:eastAsia="bg-BG"/>
        </w:rPr>
        <w:t>о пълномощно  на представителя</w:t>
      </w:r>
      <w:r w:rsidR="00E726A3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извършената проверка от „Информационно обслужване” АД не е установена несъвместим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 по отношение на предложените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и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560A1" w:rsidRPr="00726783" w:rsidRDefault="004560A1" w:rsidP="004560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чки за регистриране на заявените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политически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АБВ/АЛТЕРНАТИВА ЗА БЪЛГАРСКО ВЪЗРАЖДАНЕ/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3C66EB" w:rsidRPr="003C66EB" w:rsidRDefault="003C66EB" w:rsidP="00740E5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DC3DF5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1A" w:rsidRDefault="0033141A" w:rsidP="0033141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Регистрира за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АБВ/АЛТЕРНАТИВА ЗА БЪЛГАРСКО ВЪЗРАЖДАНЕ/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изборите за общински съветници и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метове на 25.10.2015 г. следните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B1DEB" w:rsidRPr="00FB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/осем/</w:t>
      </w:r>
      <w:r w:rsidR="00FB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C66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Владислав Тодоров Тошев</w:t>
      </w:r>
    </w:p>
    <w:p w:rsidR="00FB1D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 Венкова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Кокалова</w:t>
      </w:r>
      <w:proofErr w:type="spellEnd"/>
    </w:p>
    <w:p w:rsidR="00FB1D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Стоян Тодоров Михов</w:t>
      </w:r>
    </w:p>
    <w:p w:rsidR="00FB1D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Румен Стоянов Минчев</w:t>
      </w:r>
    </w:p>
    <w:p w:rsidR="00FB1D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Цонка Христова Лалева</w:t>
      </w:r>
    </w:p>
    <w:p w:rsidR="00FB1D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Стойчо Йорданов Иванов</w:t>
      </w:r>
    </w:p>
    <w:p w:rsidR="00FB1D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Радостин Стойчев Иванов</w:t>
      </w:r>
    </w:p>
    <w:p w:rsidR="00FB1DEB" w:rsidRDefault="00FB1DEB" w:rsidP="0033141A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Георги Димитров Стоянов</w:t>
      </w:r>
    </w:p>
    <w:p w:rsidR="00FB1DEB" w:rsidRPr="0033141A" w:rsidRDefault="00FB1DEB" w:rsidP="00FB1DEB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141A" w:rsidRPr="0033141A" w:rsidRDefault="0033141A" w:rsidP="003314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33141A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33141A" w:rsidRPr="00726783" w:rsidRDefault="0033141A" w:rsidP="003314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Петко Борисов Ненов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ГЕРБ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на 25.10.2015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входящия Регистър на предложени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167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  <w:r w:rsidR="00B24759" w:rsidRP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списък</w:t>
      </w:r>
      <w:r w:rsid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 w:rsid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>о пълномощно  на представителя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извършената проверка от „Информационно обслужване” АД не е установена несъвместим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ост по отношение на предложените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3141A" w:rsidRDefault="0033141A" w:rsidP="003314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чки за регистриране на заявените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политически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ГЕРБ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33141A" w:rsidRPr="00726783" w:rsidRDefault="0033141A" w:rsidP="003314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141A" w:rsidRDefault="0033141A" w:rsidP="00331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33141A" w:rsidRDefault="0033141A" w:rsidP="00331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1A" w:rsidRDefault="0033141A" w:rsidP="0033141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="00041F47"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ГЕРБ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изборите за общински съветници и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метове на 25.10.2015 г. следните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FB1DEB" w:rsidRPr="00FB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 /петнадесет/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41F47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Денчо Тачев Киров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Петко Асенов Миланов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Габриела Борисова Цонева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Емилия Христова Ангелова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Георгиев Гаджев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Слав Христов Димитров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Росица Андонова Христова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Петко Пенчев </w:t>
      </w:r>
      <w:proofErr w:type="spellStart"/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Жабов</w:t>
      </w:r>
      <w:proofErr w:type="spellEnd"/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Гюнай Алиев </w:t>
      </w:r>
      <w:proofErr w:type="spellStart"/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Кулов</w:t>
      </w:r>
      <w:proofErr w:type="spellEnd"/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Сали Алиосман Кула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Петко Радков Чобанов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Живка Пенева </w:t>
      </w:r>
      <w:proofErr w:type="spellStart"/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Мърмърова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Руси Тодоров Русев</w:t>
      </w:r>
    </w:p>
    <w:p w:rsidR="00FB1DEB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Марияна Николаева Паскалева</w:t>
      </w:r>
    </w:p>
    <w:p w:rsidR="00FB1DEB" w:rsidRPr="00041F47" w:rsidRDefault="00FB1DEB" w:rsidP="00041F47">
      <w:pPr>
        <w:pStyle w:val="ab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Михаил </w:t>
      </w:r>
      <w:proofErr w:type="spellStart"/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Радостинов</w:t>
      </w:r>
      <w:proofErr w:type="spellEnd"/>
      <w:r w:rsidRPr="00FB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Михнев</w:t>
      </w:r>
    </w:p>
    <w:p w:rsidR="0033141A" w:rsidRDefault="0033141A" w:rsidP="00DC3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DF5" w:rsidRDefault="0033141A" w:rsidP="00DC3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="00DC3DF5"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805A70" w:rsidRPr="00805A70" w:rsidRDefault="004560A1" w:rsidP="00805A7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5A70">
        <w:rPr>
          <w:rFonts w:ascii="Times New Roman" w:hAnsi="Times New Roman" w:cs="Times New Roman"/>
          <w:sz w:val="28"/>
          <w:szCs w:val="28"/>
        </w:rPr>
        <w:t xml:space="preserve">В ОИК – Твърдица е постъпил списък от Минка Чернева </w:t>
      </w:r>
      <w:proofErr w:type="spellStart"/>
      <w:r w:rsidRPr="00805A70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Pr="00805A70">
        <w:rPr>
          <w:rFonts w:ascii="Times New Roman" w:hAnsi="Times New Roman" w:cs="Times New Roman"/>
          <w:sz w:val="28"/>
          <w:szCs w:val="28"/>
        </w:rPr>
        <w:t xml:space="preserve"> от ПП АТАКА за регистриране на упълномощени представители на ПП АТАКА за участие в изборите на 25.10.2015 г. Списъкът е вписан във входящия Регистър на предложени за регистрация </w:t>
      </w:r>
      <w:r w:rsidR="00041F47" w:rsidRPr="00805A70">
        <w:rPr>
          <w:rFonts w:ascii="Times New Roman" w:hAnsi="Times New Roman" w:cs="Times New Roman"/>
          <w:sz w:val="28"/>
          <w:szCs w:val="28"/>
        </w:rPr>
        <w:t xml:space="preserve">политически </w:t>
      </w:r>
      <w:r w:rsidRPr="00805A70">
        <w:rPr>
          <w:rFonts w:ascii="Times New Roman" w:hAnsi="Times New Roman" w:cs="Times New Roman"/>
          <w:sz w:val="28"/>
          <w:szCs w:val="28"/>
        </w:rPr>
        <w:t xml:space="preserve">представители в изборите за общински съветници и кметове под Вх. № </w:t>
      </w:r>
      <w:r w:rsidR="00805A70" w:rsidRPr="00805A70">
        <w:rPr>
          <w:rFonts w:ascii="Times New Roman" w:hAnsi="Times New Roman" w:cs="Times New Roman"/>
          <w:sz w:val="28"/>
          <w:szCs w:val="28"/>
        </w:rPr>
        <w:t>168 от 24</w:t>
      </w:r>
      <w:r w:rsidRPr="00805A70">
        <w:rPr>
          <w:rFonts w:ascii="Times New Roman" w:hAnsi="Times New Roman" w:cs="Times New Roman"/>
          <w:sz w:val="28"/>
          <w:szCs w:val="28"/>
        </w:rPr>
        <w:t>.10.2015 г.</w:t>
      </w:r>
      <w:r w:rsidR="00B24759" w:rsidRP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списък</w:t>
      </w:r>
      <w:r w:rsid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 w:rsidR="00B24759">
        <w:rPr>
          <w:rFonts w:ascii="Times New Roman" w:eastAsia="Times New Roman" w:hAnsi="Times New Roman" w:cs="Times New Roman"/>
          <w:sz w:val="28"/>
          <w:szCs w:val="28"/>
          <w:lang w:eastAsia="bg-BG"/>
        </w:rPr>
        <w:t>о пълномощно  на представителя</w:t>
      </w:r>
      <w:r w:rsidR="00B24759"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05A70">
        <w:rPr>
          <w:rFonts w:ascii="Times New Roman" w:hAnsi="Times New Roman" w:cs="Times New Roman"/>
          <w:sz w:val="28"/>
          <w:szCs w:val="28"/>
        </w:rPr>
        <w:t xml:space="preserve">. При извършената проверка от „Информационно обслужване” АД не е установена несъвместимост по отношение на предложените за </w:t>
      </w:r>
      <w:r w:rsidR="00805A70" w:rsidRPr="00805A7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 лица.</w:t>
      </w:r>
    </w:p>
    <w:p w:rsidR="00805A70" w:rsidRPr="00805A70" w:rsidRDefault="00805A70" w:rsidP="00805A7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5A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политически представители на </w:t>
      </w:r>
      <w:r w:rsidR="00B24759" w:rsidRPr="00805A70">
        <w:rPr>
          <w:rFonts w:ascii="Times New Roman" w:hAnsi="Times New Roman" w:cs="Times New Roman"/>
          <w:sz w:val="28"/>
          <w:szCs w:val="28"/>
        </w:rPr>
        <w:t xml:space="preserve">ПП АТАКА </w:t>
      </w:r>
      <w:r w:rsidRPr="00805A70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чл. 124, ал. 4 от Изборния кодекс</w:t>
      </w:r>
    </w:p>
    <w:p w:rsidR="00433067" w:rsidRDefault="00433067" w:rsidP="004560A1">
      <w:pPr>
        <w:pStyle w:val="a9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E14647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805A70" w:rsidRDefault="00805A70" w:rsidP="00805A7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B24759" w:rsidRPr="00805A70">
        <w:rPr>
          <w:rFonts w:ascii="Times New Roman" w:hAnsi="Times New Roman" w:cs="Times New Roman"/>
          <w:sz w:val="28"/>
          <w:szCs w:val="28"/>
        </w:rPr>
        <w:t>ПП АТАКА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изборите за общински съветници и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метове на 25.10.2015 г. следните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805A70" w:rsidRDefault="00240D50" w:rsidP="00805A70">
      <w:pPr>
        <w:pStyle w:val="ab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D50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Станка Желева Кънчева</w:t>
      </w:r>
    </w:p>
    <w:p w:rsidR="00240D50" w:rsidRDefault="00240D50" w:rsidP="00805A70">
      <w:pPr>
        <w:pStyle w:val="ab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D5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Денка Желева Дякова</w:t>
      </w:r>
    </w:p>
    <w:p w:rsidR="00240D50" w:rsidRDefault="00240D50" w:rsidP="00805A70">
      <w:pPr>
        <w:pStyle w:val="ab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D5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Георгиев Савов</w:t>
      </w:r>
    </w:p>
    <w:p w:rsidR="00240D50" w:rsidRDefault="00240D50" w:rsidP="00805A70">
      <w:pPr>
        <w:pStyle w:val="ab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D50">
        <w:rPr>
          <w:rFonts w:ascii="Times New Roman" w:eastAsia="Times New Roman" w:hAnsi="Times New Roman" w:cs="Times New Roman"/>
          <w:sz w:val="28"/>
          <w:szCs w:val="28"/>
          <w:lang w:eastAsia="bg-BG"/>
        </w:rPr>
        <w:t>Стефан Николов Демирев</w:t>
      </w:r>
    </w:p>
    <w:p w:rsidR="00240D50" w:rsidRDefault="00240D50" w:rsidP="00805A70">
      <w:pPr>
        <w:pStyle w:val="ab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D50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Галин Иванов Николов</w:t>
      </w:r>
    </w:p>
    <w:p w:rsidR="00240D50" w:rsidRPr="00805A70" w:rsidRDefault="00240D50" w:rsidP="00805A70">
      <w:pPr>
        <w:pStyle w:val="ab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D5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Неда Петкова Вълева</w:t>
      </w:r>
    </w:p>
    <w:p w:rsidR="00805A70" w:rsidRPr="00805A70" w:rsidRDefault="00805A70" w:rsidP="00805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По т.5 от дневния ред Общинска избирателна комисия – Твърдица</w:t>
      </w:r>
    </w:p>
    <w:p w:rsidR="00433067" w:rsidRPr="00726783" w:rsidRDefault="00433067" w:rsidP="00433067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lastRenderedPageBreak/>
        <w:t>В ОИК – Твърдица е постъпило заявлен</w:t>
      </w:r>
      <w:r w:rsidR="00805A70">
        <w:rPr>
          <w:sz w:val="28"/>
          <w:szCs w:val="28"/>
        </w:rPr>
        <w:t>ие /Приложение № 69</w:t>
      </w:r>
      <w:r>
        <w:rPr>
          <w:sz w:val="28"/>
          <w:szCs w:val="28"/>
        </w:rPr>
        <w:t xml:space="preserve">-МИ/ от </w:t>
      </w:r>
      <w:r w:rsidR="00805A70">
        <w:rPr>
          <w:sz w:val="28"/>
          <w:szCs w:val="28"/>
        </w:rPr>
        <w:t xml:space="preserve">Петко Борисов Ненов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05A70">
        <w:rPr>
          <w:sz w:val="28"/>
          <w:szCs w:val="28"/>
        </w:rPr>
        <w:t>ПП ГЕРБ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за регистриране на </w:t>
      </w:r>
      <w:r w:rsidR="00805A70">
        <w:rPr>
          <w:sz w:val="28"/>
          <w:szCs w:val="28"/>
        </w:rPr>
        <w:t xml:space="preserve">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</w:t>
      </w:r>
      <w:r>
        <w:rPr>
          <w:sz w:val="28"/>
          <w:szCs w:val="28"/>
        </w:rPr>
        <w:t>коалиция</w:t>
      </w:r>
      <w:r w:rsidRPr="00726783">
        <w:rPr>
          <w:sz w:val="28"/>
          <w:szCs w:val="28"/>
        </w:rPr>
        <w:t xml:space="preserve"> за участие в изборите на 25.10.2015 г.</w:t>
      </w:r>
      <w:r w:rsidR="005A43F4">
        <w:rPr>
          <w:sz w:val="28"/>
          <w:szCs w:val="28"/>
        </w:rPr>
        <w:t xml:space="preserve">, </w:t>
      </w:r>
      <w:r w:rsidR="005A43F4" w:rsidRPr="00D33292">
        <w:rPr>
          <w:sz w:val="28"/>
          <w:szCs w:val="28"/>
          <w:shd w:val="clear" w:color="auto" w:fill="FFFFFF"/>
        </w:rPr>
        <w:t>тъй като регистрираният с Решение № 124/22.10.2015 г. на ОИК – Твърдица  застъпник на ПП ГЕРБ</w:t>
      </w:r>
      <w:r w:rsidR="005A43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A43F4" w:rsidRPr="00D33292">
        <w:rPr>
          <w:bCs/>
          <w:sz w:val="28"/>
          <w:szCs w:val="28"/>
        </w:rPr>
        <w:t xml:space="preserve">Татяна Илиева </w:t>
      </w:r>
      <w:proofErr w:type="spellStart"/>
      <w:r w:rsidR="005A43F4" w:rsidRPr="00D33292">
        <w:rPr>
          <w:bCs/>
          <w:sz w:val="28"/>
          <w:szCs w:val="28"/>
        </w:rPr>
        <w:t>Чапарова</w:t>
      </w:r>
      <w:proofErr w:type="spellEnd"/>
      <w:r w:rsidR="005A43F4" w:rsidRPr="00D3329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A43F4" w:rsidRPr="00D33292">
        <w:rPr>
          <w:sz w:val="28"/>
          <w:szCs w:val="28"/>
          <w:shd w:val="clear" w:color="auto" w:fill="FFFFFF"/>
        </w:rPr>
        <w:t>няма да може да изпълнява правомощията си в изборния ден.</w:t>
      </w:r>
      <w:r w:rsidRPr="00726783">
        <w:rPr>
          <w:sz w:val="28"/>
          <w:szCs w:val="28"/>
        </w:rPr>
        <w:t xml:space="preserve">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</w:t>
      </w:r>
      <w:r>
        <w:rPr>
          <w:sz w:val="28"/>
          <w:szCs w:val="28"/>
        </w:rPr>
        <w:t xml:space="preserve">и кметове </w:t>
      </w:r>
      <w:r w:rsidRPr="00726783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Вх. № </w:t>
      </w:r>
      <w:r w:rsidR="00805A70">
        <w:rPr>
          <w:sz w:val="28"/>
          <w:szCs w:val="28"/>
        </w:rPr>
        <w:t>169</w:t>
      </w:r>
      <w:r w:rsidRPr="00C6564A">
        <w:rPr>
          <w:sz w:val="28"/>
          <w:szCs w:val="28"/>
        </w:rPr>
        <w:t xml:space="preserve"> от</w:t>
      </w:r>
      <w:r>
        <w:rPr>
          <w:color w:val="FF0000"/>
          <w:sz w:val="28"/>
          <w:szCs w:val="28"/>
        </w:rPr>
        <w:t xml:space="preserve"> </w:t>
      </w:r>
      <w:r w:rsidR="00805A70">
        <w:rPr>
          <w:sz w:val="28"/>
          <w:szCs w:val="28"/>
        </w:rPr>
        <w:t>24</w:t>
      </w:r>
      <w:r w:rsidRPr="002A1C6D">
        <w:rPr>
          <w:sz w:val="28"/>
          <w:szCs w:val="28"/>
        </w:rPr>
        <w:t>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>не е установена несъвместим</w:t>
      </w:r>
      <w:r w:rsidR="00805A70">
        <w:rPr>
          <w:sz w:val="28"/>
          <w:szCs w:val="28"/>
        </w:rPr>
        <w:t>ост по отношение на предложения за заместващ застъпник лице</w:t>
      </w:r>
      <w:r w:rsidRPr="00726783">
        <w:rPr>
          <w:sz w:val="28"/>
          <w:szCs w:val="28"/>
        </w:rPr>
        <w:t>.</w:t>
      </w:r>
    </w:p>
    <w:p w:rsidR="00433067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извършена проверка като установи, че не са налице пре</w:t>
      </w:r>
      <w:r w:rsidR="00805A70">
        <w:rPr>
          <w:rFonts w:ascii="Times New Roman" w:eastAsia="Times New Roman" w:hAnsi="Times New Roman" w:cs="Times New Roman"/>
          <w:sz w:val="28"/>
          <w:szCs w:val="28"/>
          <w:lang w:eastAsia="bg-BG"/>
        </w:rPr>
        <w:t>чки за регистриране на заявения за заместващ застъпник лице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05A70">
        <w:rPr>
          <w:rFonts w:ascii="Times New Roman" w:hAnsi="Times New Roman" w:cs="Times New Roman"/>
          <w:sz w:val="28"/>
          <w:szCs w:val="28"/>
        </w:rPr>
        <w:t>ПП ГЕРБ</w:t>
      </w:r>
      <w:r w:rsidRPr="0048524A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</w:t>
      </w:r>
      <w:r w:rsidR="00805A70">
        <w:rPr>
          <w:rFonts w:ascii="Times New Roman" w:eastAsia="Times New Roman" w:hAnsi="Times New Roman" w:cs="Times New Roman"/>
          <w:sz w:val="28"/>
          <w:szCs w:val="28"/>
          <w:lang w:eastAsia="bg-BG"/>
        </w:rPr>
        <w:t>. 18 във връзка с чл. 118, ал. 4 във връзка с ал.1 и 2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F4" w:rsidRPr="005A43F4" w:rsidRDefault="005A43F4" w:rsidP="005A43F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заместващ застъпник на регистрираните кандидатски листи на 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избирателните секции на територията на Община 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изборите за общински съветници и кметове на 25.10.2015 г., както следва:</w:t>
      </w:r>
    </w:p>
    <w:p w:rsidR="005A43F4" w:rsidRPr="005A43F4" w:rsidRDefault="005A43F4" w:rsidP="005A43F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Живко Стайков Желев 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вместо </w:t>
      </w:r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Илиева </w:t>
      </w:r>
      <w:proofErr w:type="spellStart"/>
      <w:r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>Чапарова</w:t>
      </w:r>
      <w:proofErr w:type="spellEnd"/>
    </w:p>
    <w:p w:rsidR="005A43F4" w:rsidRPr="005A43F4" w:rsidRDefault="005A43F4" w:rsidP="005A43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регистрираният заместващ застъпник да се издаде удостоверение.</w:t>
      </w:r>
    </w:p>
    <w:p w:rsidR="005A43F4" w:rsidRPr="005A43F4" w:rsidRDefault="005A43F4" w:rsidP="005A43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заместеният застъпник</w:t>
      </w:r>
      <w:r w:rsidR="009A4881"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Татяна Илиева </w:t>
      </w:r>
      <w:proofErr w:type="spellStart"/>
      <w:r w:rsidR="009A4881"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>Чапарова</w:t>
      </w:r>
      <w:proofErr w:type="spellEnd"/>
      <w:r w:rsidR="009A4881" w:rsidRPr="00D3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бъде анулирано издаденото удостоверение.</w:t>
      </w:r>
    </w:p>
    <w:p w:rsidR="00072773" w:rsidRDefault="005A43F4" w:rsidP="000B429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Лицето по т. 1 и обстоятелството по т. 3 да се впишат в публичния регистър на </w:t>
      </w:r>
      <w:proofErr w:type="spellStart"/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A43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122, ал. 1 от Изборния кодекс.</w:t>
      </w:r>
    </w:p>
    <w:p w:rsidR="000B4295" w:rsidRPr="000B4295" w:rsidRDefault="000B4295" w:rsidP="000B429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2773" w:rsidRDefault="00C964CE" w:rsidP="000727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="00072773"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072773" w:rsidRPr="00740E5E" w:rsidRDefault="00072773" w:rsidP="000727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5CB">
        <w:rPr>
          <w:rFonts w:ascii="Times New Roman" w:hAnsi="Times New Roman" w:cs="Times New Roman"/>
          <w:sz w:val="28"/>
          <w:szCs w:val="28"/>
        </w:rPr>
        <w:t xml:space="preserve">Изборните книжа са разнесени по секционните </w:t>
      </w:r>
      <w:r>
        <w:rPr>
          <w:rFonts w:ascii="Times New Roman" w:hAnsi="Times New Roman" w:cs="Times New Roman"/>
          <w:sz w:val="28"/>
          <w:szCs w:val="28"/>
        </w:rPr>
        <w:t xml:space="preserve">избирателни </w:t>
      </w:r>
      <w:r w:rsidRPr="000955CB">
        <w:rPr>
          <w:rFonts w:ascii="Times New Roman" w:hAnsi="Times New Roman" w:cs="Times New Roman"/>
          <w:sz w:val="28"/>
          <w:szCs w:val="28"/>
        </w:rPr>
        <w:t>комисии в община Твърдица. Няма проблем при предаването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CB">
        <w:rPr>
          <w:rFonts w:ascii="Times New Roman" w:hAnsi="Times New Roman" w:cs="Times New Roman"/>
          <w:sz w:val="28"/>
          <w:szCs w:val="28"/>
        </w:rPr>
        <w:t>Всички секционни избирателни комисии докладваха на ОИК – Твърдица , че помещенията с изборни книжа са запечатани и предадени на органите на МВР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 в</w:t>
      </w:r>
      <w:r w:rsidR="000B4295">
        <w:rPr>
          <w:b/>
          <w:sz w:val="28"/>
          <w:szCs w:val="28"/>
        </w:rPr>
        <w:t xml:space="preserve"> 19:30</w:t>
      </w:r>
      <w:r w:rsidR="00CB5AAF">
        <w:rPr>
          <w:b/>
          <w:sz w:val="28"/>
          <w:szCs w:val="28"/>
        </w:rPr>
        <w:t xml:space="preserve">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53" w:rsidRDefault="00C11453" w:rsidP="00101825">
      <w:pPr>
        <w:spacing w:after="0" w:line="240" w:lineRule="auto"/>
      </w:pPr>
      <w:r>
        <w:separator/>
      </w:r>
    </w:p>
  </w:endnote>
  <w:endnote w:type="continuationSeparator" w:id="0">
    <w:p w:rsidR="00C11453" w:rsidRDefault="00C1145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53" w:rsidRDefault="00C11453" w:rsidP="00101825">
      <w:pPr>
        <w:spacing w:after="0" w:line="240" w:lineRule="auto"/>
      </w:pPr>
      <w:r>
        <w:separator/>
      </w:r>
    </w:p>
  </w:footnote>
  <w:footnote w:type="continuationSeparator" w:id="0">
    <w:p w:rsidR="00C11453" w:rsidRDefault="00C1145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DCE"/>
    <w:multiLevelType w:val="hybridMultilevel"/>
    <w:tmpl w:val="3EE8C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E066D3"/>
    <w:multiLevelType w:val="hybridMultilevel"/>
    <w:tmpl w:val="21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C6D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C75E3"/>
    <w:multiLevelType w:val="hybridMultilevel"/>
    <w:tmpl w:val="0AF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C26D7"/>
    <w:multiLevelType w:val="hybridMultilevel"/>
    <w:tmpl w:val="0396E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26719"/>
    <w:multiLevelType w:val="hybridMultilevel"/>
    <w:tmpl w:val="98D46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F6A0F"/>
    <w:multiLevelType w:val="hybridMultilevel"/>
    <w:tmpl w:val="C20AA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44E5A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115BB"/>
    <w:multiLevelType w:val="hybridMultilevel"/>
    <w:tmpl w:val="E1087CC6"/>
    <w:lvl w:ilvl="0" w:tplc="005AC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47C64C94"/>
    <w:multiLevelType w:val="hybridMultilevel"/>
    <w:tmpl w:val="D47A0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80923"/>
    <w:multiLevelType w:val="hybridMultilevel"/>
    <w:tmpl w:val="7E24B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B62EA"/>
    <w:multiLevelType w:val="hybridMultilevel"/>
    <w:tmpl w:val="6410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7774F"/>
    <w:multiLevelType w:val="hybridMultilevel"/>
    <w:tmpl w:val="82B4B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200A7"/>
    <w:multiLevelType w:val="hybridMultilevel"/>
    <w:tmpl w:val="36AE3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E6691"/>
    <w:multiLevelType w:val="multilevel"/>
    <w:tmpl w:val="4F7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3"/>
  </w:num>
  <w:num w:numId="5">
    <w:abstractNumId w:val="6"/>
  </w:num>
  <w:num w:numId="6">
    <w:abstractNumId w:val="21"/>
  </w:num>
  <w:num w:numId="7">
    <w:abstractNumId w:val="27"/>
  </w:num>
  <w:num w:numId="8">
    <w:abstractNumId w:val="22"/>
  </w:num>
  <w:num w:numId="9">
    <w:abstractNumId w:val="29"/>
  </w:num>
  <w:num w:numId="10">
    <w:abstractNumId w:val="18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34"/>
  </w:num>
  <w:num w:numId="17">
    <w:abstractNumId w:val="0"/>
  </w:num>
  <w:num w:numId="18">
    <w:abstractNumId w:val="28"/>
  </w:num>
  <w:num w:numId="19">
    <w:abstractNumId w:val="26"/>
  </w:num>
  <w:num w:numId="20">
    <w:abstractNumId w:val="13"/>
  </w:num>
  <w:num w:numId="21">
    <w:abstractNumId w:val="36"/>
  </w:num>
  <w:num w:numId="22">
    <w:abstractNumId w:val="14"/>
  </w:num>
  <w:num w:numId="23">
    <w:abstractNumId w:val="15"/>
  </w:num>
  <w:num w:numId="24">
    <w:abstractNumId w:val="9"/>
  </w:num>
  <w:num w:numId="25">
    <w:abstractNumId w:val="30"/>
  </w:num>
  <w:num w:numId="26">
    <w:abstractNumId w:val="4"/>
  </w:num>
  <w:num w:numId="27">
    <w:abstractNumId w:val="32"/>
  </w:num>
  <w:num w:numId="28">
    <w:abstractNumId w:val="31"/>
  </w:num>
  <w:num w:numId="29">
    <w:abstractNumId w:val="19"/>
  </w:num>
  <w:num w:numId="30">
    <w:abstractNumId w:val="5"/>
  </w:num>
  <w:num w:numId="31">
    <w:abstractNumId w:val="2"/>
  </w:num>
  <w:num w:numId="32">
    <w:abstractNumId w:val="20"/>
  </w:num>
  <w:num w:numId="33">
    <w:abstractNumId w:val="7"/>
  </w:num>
  <w:num w:numId="34">
    <w:abstractNumId w:val="23"/>
  </w:num>
  <w:num w:numId="35">
    <w:abstractNumId w:val="35"/>
  </w:num>
  <w:num w:numId="36">
    <w:abstractNumId w:val="17"/>
  </w:num>
  <w:num w:numId="37">
    <w:abstractNumId w:val="25"/>
  </w:num>
  <w:num w:numId="38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41F47"/>
    <w:rsid w:val="0005755F"/>
    <w:rsid w:val="00066898"/>
    <w:rsid w:val="00072773"/>
    <w:rsid w:val="00075949"/>
    <w:rsid w:val="0008570B"/>
    <w:rsid w:val="00085B27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648C"/>
    <w:rsid w:val="001B60C3"/>
    <w:rsid w:val="001B7028"/>
    <w:rsid w:val="001C628D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70E0"/>
    <w:rsid w:val="002375B2"/>
    <w:rsid w:val="00240D50"/>
    <w:rsid w:val="00251A31"/>
    <w:rsid w:val="00252E9D"/>
    <w:rsid w:val="00264EEC"/>
    <w:rsid w:val="00265D5E"/>
    <w:rsid w:val="002814AC"/>
    <w:rsid w:val="00286A8D"/>
    <w:rsid w:val="002B7982"/>
    <w:rsid w:val="002C0BE2"/>
    <w:rsid w:val="002C19E3"/>
    <w:rsid w:val="002C1C0F"/>
    <w:rsid w:val="002D60DB"/>
    <w:rsid w:val="002E3357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46BD"/>
    <w:rsid w:val="00356EA1"/>
    <w:rsid w:val="00357743"/>
    <w:rsid w:val="00362989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65C7"/>
    <w:rsid w:val="003C66EB"/>
    <w:rsid w:val="003D090A"/>
    <w:rsid w:val="003D26D6"/>
    <w:rsid w:val="003D2909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560A1"/>
    <w:rsid w:val="00462EF8"/>
    <w:rsid w:val="004679D2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AB3"/>
    <w:rsid w:val="005029F7"/>
    <w:rsid w:val="00503FDC"/>
    <w:rsid w:val="00504022"/>
    <w:rsid w:val="005077FC"/>
    <w:rsid w:val="005205A6"/>
    <w:rsid w:val="00522470"/>
    <w:rsid w:val="0052298C"/>
    <w:rsid w:val="00525161"/>
    <w:rsid w:val="005369D3"/>
    <w:rsid w:val="0055136B"/>
    <w:rsid w:val="00551C87"/>
    <w:rsid w:val="00556CCF"/>
    <w:rsid w:val="005638E7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20A4B"/>
    <w:rsid w:val="00721CEE"/>
    <w:rsid w:val="00721FF8"/>
    <w:rsid w:val="00726398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3E53"/>
    <w:rsid w:val="007E3F56"/>
    <w:rsid w:val="007E48FB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3CC2"/>
    <w:rsid w:val="009330DE"/>
    <w:rsid w:val="00934B5F"/>
    <w:rsid w:val="00941041"/>
    <w:rsid w:val="009420AF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3410"/>
    <w:rsid w:val="00A46C75"/>
    <w:rsid w:val="00A57255"/>
    <w:rsid w:val="00A60995"/>
    <w:rsid w:val="00A6108A"/>
    <w:rsid w:val="00A70FAB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759"/>
    <w:rsid w:val="00B27F3E"/>
    <w:rsid w:val="00B31F4A"/>
    <w:rsid w:val="00B34CD5"/>
    <w:rsid w:val="00B41C61"/>
    <w:rsid w:val="00B439C4"/>
    <w:rsid w:val="00B44397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81757"/>
    <w:rsid w:val="00C964CE"/>
    <w:rsid w:val="00CA5C94"/>
    <w:rsid w:val="00CB0FB6"/>
    <w:rsid w:val="00CB2A83"/>
    <w:rsid w:val="00CB45FD"/>
    <w:rsid w:val="00CB493A"/>
    <w:rsid w:val="00CB5AAF"/>
    <w:rsid w:val="00CC2E90"/>
    <w:rsid w:val="00CD217B"/>
    <w:rsid w:val="00CD3832"/>
    <w:rsid w:val="00CD45A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03BD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C0426"/>
    <w:rsid w:val="00DC3DF5"/>
    <w:rsid w:val="00DC3F55"/>
    <w:rsid w:val="00DC76BE"/>
    <w:rsid w:val="00DD2C27"/>
    <w:rsid w:val="00DE1B8C"/>
    <w:rsid w:val="00DF1F70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6104F"/>
    <w:rsid w:val="00E65E42"/>
    <w:rsid w:val="00E726A3"/>
    <w:rsid w:val="00E75A15"/>
    <w:rsid w:val="00E80328"/>
    <w:rsid w:val="00E85D50"/>
    <w:rsid w:val="00E90E27"/>
    <w:rsid w:val="00EA3BA9"/>
    <w:rsid w:val="00EA6AC8"/>
    <w:rsid w:val="00EA6D83"/>
    <w:rsid w:val="00EB1385"/>
    <w:rsid w:val="00EB272C"/>
    <w:rsid w:val="00EB3B97"/>
    <w:rsid w:val="00EC0291"/>
    <w:rsid w:val="00EC45C8"/>
    <w:rsid w:val="00EC5DBD"/>
    <w:rsid w:val="00ED1BC1"/>
    <w:rsid w:val="00ED53B8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A1267"/>
    <w:rsid w:val="00FA38EF"/>
    <w:rsid w:val="00FB0DD2"/>
    <w:rsid w:val="00FB1DEB"/>
    <w:rsid w:val="00FB6E68"/>
    <w:rsid w:val="00FB7217"/>
    <w:rsid w:val="00FC6921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B1491-47C0-4F41-BCF5-45ED0CA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196</cp:revision>
  <cp:lastPrinted>2015-10-24T12:09:00Z</cp:lastPrinted>
  <dcterms:created xsi:type="dcterms:W3CDTF">2015-09-20T06:15:00Z</dcterms:created>
  <dcterms:modified xsi:type="dcterms:W3CDTF">2015-10-24T16:30:00Z</dcterms:modified>
</cp:coreProperties>
</file>